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14" w:type="dxa"/>
        <w:tblLook w:val="04A0" w:firstRow="1" w:lastRow="0" w:firstColumn="1" w:lastColumn="0" w:noHBand="0" w:noVBand="1"/>
      </w:tblPr>
      <w:tblGrid>
        <w:gridCol w:w="13320"/>
        <w:gridCol w:w="1594"/>
      </w:tblGrid>
      <w:tr w:rsidR="00DB6DED" w:rsidRPr="00DB6DED" w:rsidTr="00DB6DED">
        <w:trPr>
          <w:trHeight w:val="527"/>
        </w:trPr>
        <w:tc>
          <w:tcPr>
            <w:tcW w:w="1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DB6DED" w:rsidRPr="00DB6DED" w:rsidRDefault="00DB6DED" w:rsidP="00DB6D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IN"/>
              </w:rPr>
            </w:pPr>
            <w:bookmarkStart w:id="0" w:name="RANGE!A1:B17"/>
            <w:r w:rsidRPr="00DB6DED">
              <w:rPr>
                <w:rFonts w:eastAsia="Times New Roman" w:cs="Times New Roman"/>
                <w:b/>
                <w:bCs/>
                <w:color w:val="000000"/>
                <w:lang w:eastAsia="en-IN"/>
              </w:rPr>
              <w:t>Budget Description</w:t>
            </w:r>
            <w:bookmarkEnd w:id="0"/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DB6DED" w:rsidRPr="00DB6DED" w:rsidRDefault="00DB6DED" w:rsidP="00DB6D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DB6DED" w:rsidRPr="00DB6DED" w:rsidTr="00DB6DED">
        <w:trPr>
          <w:trHeight w:val="527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D" w:rsidRPr="00DB6DED" w:rsidRDefault="00DB6DED" w:rsidP="00DB6DED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proofErr w:type="spellStart"/>
            <w:r w:rsidRPr="00DB6DED">
              <w:rPr>
                <w:rFonts w:eastAsia="Times New Roman" w:cs="Times New Roman"/>
                <w:color w:val="000000"/>
                <w:lang w:eastAsia="en-IN"/>
              </w:rPr>
              <w:t>Dr.B.R.Ambedker</w:t>
            </w:r>
            <w:proofErr w:type="spellEnd"/>
            <w:r w:rsidRPr="00DB6DED">
              <w:rPr>
                <w:rFonts w:eastAsia="Times New Roman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D" w:rsidRPr="00DB6DED" w:rsidRDefault="00DB6DED" w:rsidP="00DB6DED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DB6DED">
              <w:rPr>
                <w:rFonts w:eastAsia="Times New Roman" w:cs="Times New Roman"/>
                <w:lang w:eastAsia="en-IN"/>
              </w:rPr>
              <w:t>1.01</w:t>
            </w:r>
          </w:p>
        </w:tc>
      </w:tr>
      <w:tr w:rsidR="00DB6DED" w:rsidRPr="00DB6DED" w:rsidTr="00DB6DED">
        <w:trPr>
          <w:trHeight w:val="527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D" w:rsidRPr="00DB6DED" w:rsidRDefault="00DB6DED" w:rsidP="00DB6DED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D" w:rsidRPr="00DB6DED" w:rsidRDefault="00DB6DED" w:rsidP="00DB6DED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DB6DED">
              <w:rPr>
                <w:rFonts w:eastAsia="Times New Roman" w:cs="Times New Roman"/>
                <w:lang w:eastAsia="en-IN"/>
              </w:rPr>
              <w:t>1.01</w:t>
            </w:r>
          </w:p>
        </w:tc>
      </w:tr>
      <w:tr w:rsidR="00DB6DED" w:rsidRPr="00DB6DED" w:rsidTr="00DB6DED">
        <w:trPr>
          <w:trHeight w:val="527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D" w:rsidRPr="00DB6DED" w:rsidRDefault="00DB6DED" w:rsidP="00DB6DED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D" w:rsidRPr="00DB6DED" w:rsidRDefault="00DB6DED" w:rsidP="00DB6DED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DB6DED">
              <w:rPr>
                <w:rFonts w:eastAsia="Times New Roman" w:cs="Times New Roman"/>
                <w:lang w:eastAsia="en-IN"/>
              </w:rPr>
              <w:t>0.25</w:t>
            </w:r>
          </w:p>
        </w:tc>
      </w:tr>
      <w:tr w:rsidR="00DB6DED" w:rsidRPr="00DB6DED" w:rsidTr="00DB6DED">
        <w:trPr>
          <w:trHeight w:val="527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D" w:rsidRPr="00DB6DED" w:rsidRDefault="00DB6DED" w:rsidP="00DB6DED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DED" w:rsidRPr="00DB6DED" w:rsidRDefault="00DB6DED" w:rsidP="00DB6DE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15.15</w:t>
            </w:r>
          </w:p>
        </w:tc>
      </w:tr>
      <w:tr w:rsidR="00DB6DED" w:rsidRPr="00DB6DED" w:rsidTr="00DB6DED">
        <w:trPr>
          <w:trHeight w:val="527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D" w:rsidRPr="00DB6DED" w:rsidRDefault="00DB6DED" w:rsidP="00DB6DED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Maintenance of medians &amp; boulevards in Yelahanka zone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DED" w:rsidRPr="00DB6DED" w:rsidRDefault="00DB6DED" w:rsidP="00DB6DE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9.09</w:t>
            </w:r>
          </w:p>
        </w:tc>
      </w:tr>
      <w:tr w:rsidR="00DB6DED" w:rsidRPr="00DB6DED" w:rsidTr="00DB6DED">
        <w:trPr>
          <w:trHeight w:val="527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D" w:rsidRPr="00DB6DED" w:rsidRDefault="00DB6DED" w:rsidP="00DB6DED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Improvements of Parks &amp; providing children play equipment</w:t>
            </w:r>
            <w:bookmarkStart w:id="1" w:name="_GoBack"/>
            <w:bookmarkEnd w:id="1"/>
            <w:r w:rsidRPr="00DB6DED">
              <w:rPr>
                <w:rFonts w:eastAsia="Times New Roman" w:cs="Times New Roman"/>
                <w:color w:val="000000"/>
                <w:lang w:eastAsia="en-IN"/>
              </w:rPr>
              <w:t xml:space="preserve"> in Ward No.04 &amp; 05 Rs.3.00 Cr each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DED" w:rsidRPr="00DB6DED" w:rsidRDefault="00DB6DED" w:rsidP="00DB6DE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300.00</w:t>
            </w:r>
          </w:p>
        </w:tc>
      </w:tr>
      <w:tr w:rsidR="00DB6DED" w:rsidRPr="00DB6DED" w:rsidTr="00DB6DED">
        <w:trPr>
          <w:trHeight w:val="527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D" w:rsidRPr="00DB6DED" w:rsidRDefault="00DB6DED" w:rsidP="00DB6DED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D" w:rsidRPr="00DB6DED" w:rsidRDefault="00DB6DED" w:rsidP="00DB6DE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180.00</w:t>
            </w:r>
          </w:p>
        </w:tc>
      </w:tr>
      <w:tr w:rsidR="00DB6DED" w:rsidRPr="00DB6DED" w:rsidTr="00DB6DED">
        <w:trPr>
          <w:trHeight w:val="527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D" w:rsidRPr="00DB6DED" w:rsidRDefault="00DB6DED" w:rsidP="00DB6DED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Developme</w:t>
            </w:r>
            <w:r>
              <w:rPr>
                <w:rFonts w:eastAsia="Times New Roman" w:cs="Times New Roman"/>
                <w:color w:val="000000"/>
                <w:lang w:eastAsia="en-IN"/>
              </w:rPr>
              <w:t>ntal works at Padmanabanagar-10</w:t>
            </w:r>
            <w:r w:rsidRPr="00DB6DED">
              <w:rPr>
                <w:rFonts w:eastAsia="Times New Roman" w:cs="Times New Roman"/>
                <w:color w:val="000000"/>
                <w:lang w:eastAsia="en-IN"/>
              </w:rPr>
              <w:t>Cr, Rajajinagar-5Cr, Malleswaram-5Cr, CV Ramannag</w:t>
            </w:r>
            <w:r>
              <w:rPr>
                <w:rFonts w:eastAsia="Times New Roman" w:cs="Times New Roman"/>
                <w:color w:val="000000"/>
                <w:lang w:eastAsia="en-IN"/>
              </w:rPr>
              <w:t>ar-5Cr, Basavanagudi-10Cr, Chickpet-10</w:t>
            </w:r>
            <w:r w:rsidRPr="00DB6DED">
              <w:rPr>
                <w:rFonts w:eastAsia="Times New Roman" w:cs="Times New Roman"/>
                <w:color w:val="000000"/>
                <w:lang w:eastAsia="en-IN"/>
              </w:rPr>
              <w:t>Cr,</w:t>
            </w:r>
            <w:r>
              <w:rPr>
                <w:rFonts w:eastAsia="Times New Roman" w:cs="Times New Roman"/>
                <w:color w:val="000000"/>
                <w:lang w:eastAsia="en-I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en-IN"/>
              </w:rPr>
              <w:t>B’lore</w:t>
            </w:r>
            <w:proofErr w:type="spellEnd"/>
            <w:r>
              <w:rPr>
                <w:rFonts w:eastAsia="Times New Roman" w:cs="Times New Roman"/>
                <w:color w:val="000000"/>
                <w:lang w:eastAsia="en-IN"/>
              </w:rPr>
              <w:t xml:space="preserve"> South-20Cr, Yelahanka-10Cr, Mahadevapura-10</w:t>
            </w:r>
            <w:r w:rsidRPr="00DB6DED">
              <w:rPr>
                <w:rFonts w:eastAsia="Times New Roman" w:cs="Times New Roman"/>
                <w:color w:val="000000"/>
                <w:lang w:eastAsia="en-IN"/>
              </w:rPr>
              <w:t>Cr, Bommana-halli-20Cr Assembly constituencies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DED" w:rsidRPr="00DB6DED" w:rsidRDefault="00DB6DED" w:rsidP="00DB6DE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250.00</w:t>
            </w:r>
          </w:p>
        </w:tc>
      </w:tr>
      <w:tr w:rsidR="00DB6DED" w:rsidRPr="00DB6DED" w:rsidTr="00DB6DED">
        <w:trPr>
          <w:trHeight w:val="527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D" w:rsidRPr="00DB6DED" w:rsidRDefault="00DB6DED" w:rsidP="00DB6DED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Special developmental works at ward No.03 and 04 Rs.3.00 Cr each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DED" w:rsidRPr="00DB6DED" w:rsidRDefault="00DB6DED" w:rsidP="00DB6DE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300.00</w:t>
            </w:r>
          </w:p>
        </w:tc>
      </w:tr>
      <w:tr w:rsidR="00DB6DED" w:rsidRPr="00DB6DED" w:rsidTr="00DB6DED">
        <w:trPr>
          <w:trHeight w:val="527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D" w:rsidRPr="00DB6DED" w:rsidRDefault="00DB6DED" w:rsidP="00DB6DED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DED" w:rsidRPr="00DB6DED" w:rsidRDefault="00DB6DED" w:rsidP="00DB6DE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71.72</w:t>
            </w:r>
          </w:p>
        </w:tc>
      </w:tr>
      <w:tr w:rsidR="00DB6DED" w:rsidRPr="00DB6DED" w:rsidTr="00DB6DED">
        <w:trPr>
          <w:trHeight w:val="527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D" w:rsidRPr="00DB6DED" w:rsidRDefault="00DB6DED" w:rsidP="00DB6DED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DED" w:rsidRPr="00DB6DED" w:rsidRDefault="00DB6DED" w:rsidP="00DB6DE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2.00</w:t>
            </w:r>
          </w:p>
        </w:tc>
      </w:tr>
      <w:tr w:rsidR="00DB6DED" w:rsidRPr="00DB6DED" w:rsidTr="00DB6DED">
        <w:trPr>
          <w:trHeight w:val="527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D" w:rsidRPr="00DB6DED" w:rsidRDefault="00DB6DED" w:rsidP="00DB6DED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DED" w:rsidRPr="00DB6DED" w:rsidRDefault="00DB6DED" w:rsidP="00DB6DE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4.04</w:t>
            </w:r>
          </w:p>
        </w:tc>
      </w:tr>
      <w:tr w:rsidR="00DB6DED" w:rsidRPr="00DB6DED" w:rsidTr="00DB6DED">
        <w:trPr>
          <w:trHeight w:val="527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D" w:rsidRPr="00DB6DED" w:rsidRDefault="00DB6DED" w:rsidP="00DB6DED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DED" w:rsidRPr="00DB6DED" w:rsidRDefault="00DB6DED" w:rsidP="00DB6DE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2.02</w:t>
            </w:r>
          </w:p>
        </w:tc>
      </w:tr>
      <w:tr w:rsidR="00DB6DED" w:rsidRPr="00DB6DED" w:rsidTr="00DB6DED">
        <w:trPr>
          <w:trHeight w:val="527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D" w:rsidRPr="00DB6DED" w:rsidRDefault="00DB6DED" w:rsidP="00DB6DED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DED" w:rsidRPr="00DB6DED" w:rsidRDefault="00DB6DED" w:rsidP="00DB6DE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5.05</w:t>
            </w:r>
          </w:p>
        </w:tc>
      </w:tr>
      <w:tr w:rsidR="00DB6DED" w:rsidRPr="00DB6DED" w:rsidTr="00DB6DED">
        <w:trPr>
          <w:trHeight w:val="527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D" w:rsidRPr="00DB6DED" w:rsidRDefault="00DB6DED" w:rsidP="00DB6DED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DED" w:rsidRPr="00DB6DED" w:rsidRDefault="00DB6DED" w:rsidP="00DB6DE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10.00</w:t>
            </w:r>
          </w:p>
        </w:tc>
      </w:tr>
      <w:tr w:rsidR="00DB6DED" w:rsidRPr="00DB6DED" w:rsidTr="00DB6DED">
        <w:trPr>
          <w:trHeight w:val="527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D" w:rsidRPr="00DB6DED" w:rsidRDefault="00DB6DED" w:rsidP="00DB6DED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DB6DED">
              <w:rPr>
                <w:rFonts w:eastAsia="Times New Roman" w:cs="Times New Roman"/>
                <w:color w:val="000000"/>
                <w:lang w:eastAsia="en-IN"/>
              </w:rPr>
              <w:t>Corporators</w:t>
            </w:r>
            <w:proofErr w:type="spellEnd"/>
            <w:r w:rsidRPr="00DB6DED">
              <w:rPr>
                <w:rFonts w:eastAsia="Times New Roman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DED" w:rsidRPr="00DB6DED" w:rsidRDefault="00DB6DED" w:rsidP="00DB6DE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6DED">
              <w:rPr>
                <w:rFonts w:eastAsia="Times New Roman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335758"/>
    <w:rsid w:val="00947DF9"/>
    <w:rsid w:val="00DB249B"/>
    <w:rsid w:val="00DB6DED"/>
    <w:rsid w:val="00E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2019-06-27T04:53:00Z</dcterms:created>
  <dcterms:modified xsi:type="dcterms:W3CDTF">2019-06-27T04:53:00Z</dcterms:modified>
</cp:coreProperties>
</file>